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35" w:rsidRDefault="00264764" w:rsidP="00CF7135">
      <w:pPr>
        <w:rPr>
          <w:rFonts w:ascii="Bookman Old Style" w:hAnsi="Bookman Old Style"/>
          <w:b/>
          <w:szCs w:val="24"/>
        </w:rPr>
      </w:pPr>
      <w:r w:rsidRPr="00C53110">
        <w:rPr>
          <w:rFonts w:ascii="Bookman Old Style" w:hAnsi="Bookman Old Style"/>
          <w:b/>
          <w:szCs w:val="24"/>
        </w:rPr>
        <w:t>ATA Nº 0</w:t>
      </w:r>
      <w:r w:rsidR="00BF1997">
        <w:rPr>
          <w:rFonts w:ascii="Bookman Old Style" w:hAnsi="Bookman Old Style"/>
          <w:b/>
          <w:szCs w:val="24"/>
        </w:rPr>
        <w:t>6</w:t>
      </w:r>
      <w:r w:rsidR="00AA50EC" w:rsidRPr="00C53110">
        <w:rPr>
          <w:rFonts w:ascii="Bookman Old Style" w:hAnsi="Bookman Old Style"/>
          <w:b/>
          <w:szCs w:val="24"/>
        </w:rPr>
        <w:t>/25</w:t>
      </w:r>
    </w:p>
    <w:p w:rsidR="008D5FE6" w:rsidRPr="00C53110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</w:rPr>
      </w:pPr>
    </w:p>
    <w:p w:rsidR="003158DB" w:rsidRPr="00485B8E" w:rsidRDefault="007C3787" w:rsidP="003158DB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sz w:val="22"/>
          <w:szCs w:val="22"/>
        </w:rPr>
      </w:pP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08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dias do mês de 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maio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ano de dois mil e vinte e 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cinco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, (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08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/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05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/202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5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) às 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13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horas, reuniram-se em reunião ordinária nas dependências da Prefeitura Municipal de Itaara, os membros do Conselho Deliberativo da Previdência de Itaara/RS, 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 xml:space="preserve">os Srs. 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Al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exandre Lima da Silva,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Cleverton Costa Ferraz e Silvio Benchimol, devidamente nomeados pela Portaria nº 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>7.187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/202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>5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. Na pauta foi discutida a </w:t>
      </w:r>
      <w:r w:rsidRPr="003158DB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>substituição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membro 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titular e suplentes 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do Comitê de Investimentos d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 xml:space="preserve">o Regime Próprio de Previdência </w:t>
      </w:r>
      <w:proofErr w:type="gramStart"/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 xml:space="preserve">Social 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>,</w:t>
      </w:r>
      <w:proofErr w:type="gramEnd"/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sendo a 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>servidor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a Sra. </w:t>
      </w:r>
      <w:r w:rsidR="00BD1E37" w:rsidRPr="00BD1E37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Maria Madalena Ortiz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pelo Serv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idor 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>S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r. </w:t>
      </w:r>
      <w:r w:rsidR="00BD1E37" w:rsidRPr="007C3787">
        <w:rPr>
          <w:rFonts w:ascii="Bookman Old Style" w:hAnsi="Bookman Old Style" w:cs="Arial"/>
          <w:b/>
          <w:bCs/>
          <w:sz w:val="22"/>
          <w:szCs w:val="22"/>
        </w:rPr>
        <w:t>Claudio Trindade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>, na condição de titular</w:t>
      </w:r>
      <w:r w:rsidRPr="007C378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para integrar o respectivo comitê, em observância no disposto do Art. 41, da Lei Municipal nº 1.957/23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>, e os  suplentes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 xml:space="preserve">,a substituição dos Srs. </w:t>
      </w:r>
      <w:r w:rsidR="003158DB" w:rsidRPr="003158DB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Elizeu de Al</w:t>
      </w:r>
      <w:r w:rsidR="00A00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buquerque Jacques, Claudio Trind</w:t>
      </w:r>
      <w:r w:rsidR="003158DB" w:rsidRPr="003158DB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ade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pelos servidores a </w:t>
      </w:r>
      <w:r w:rsidR="00BD1E37">
        <w:rPr>
          <w:rFonts w:ascii="Bookman Old Style" w:hAnsi="Bookman Old Style" w:cs="Arial"/>
          <w:color w:val="000000" w:themeColor="text1"/>
          <w:sz w:val="22"/>
          <w:szCs w:val="22"/>
        </w:rPr>
        <w:t xml:space="preserve">sra. </w:t>
      </w:r>
      <w:proofErr w:type="spellStart"/>
      <w:r w:rsidR="00BD1E37" w:rsidRPr="003158DB">
        <w:rPr>
          <w:rFonts w:ascii="Bookman Old Style" w:hAnsi="Bookman Old Style" w:cs="Arial"/>
          <w:b/>
          <w:bCs/>
          <w:sz w:val="22"/>
          <w:szCs w:val="22"/>
        </w:rPr>
        <w:t>Bibiana</w:t>
      </w:r>
      <w:proofErr w:type="spellEnd"/>
      <w:r w:rsidR="00BD1E37" w:rsidRPr="003158DB">
        <w:rPr>
          <w:rFonts w:ascii="Bookman Old Style" w:hAnsi="Bookman Old Style" w:cs="Arial"/>
          <w:b/>
          <w:bCs/>
          <w:sz w:val="22"/>
          <w:szCs w:val="22"/>
        </w:rPr>
        <w:t xml:space="preserve"> Maria </w:t>
      </w:r>
      <w:proofErr w:type="spellStart"/>
      <w:r w:rsidR="00BD1E37" w:rsidRPr="003158DB">
        <w:rPr>
          <w:rFonts w:ascii="Bookman Old Style" w:hAnsi="Bookman Old Style" w:cs="Arial"/>
          <w:b/>
          <w:bCs/>
          <w:sz w:val="22"/>
          <w:szCs w:val="22"/>
        </w:rPr>
        <w:t>Wrasse</w:t>
      </w:r>
      <w:proofErr w:type="spellEnd"/>
      <w:r w:rsidR="00BD1E37" w:rsidRPr="003158DB">
        <w:rPr>
          <w:rFonts w:ascii="Bookman Old Style" w:hAnsi="Bookman Old Style" w:cs="Arial"/>
          <w:b/>
          <w:bCs/>
          <w:sz w:val="22"/>
          <w:szCs w:val="22"/>
        </w:rPr>
        <w:t xml:space="preserve"> Abreu, Sr. Bruno Machado Felix, </w:t>
      </w:r>
      <w:r w:rsidR="003158DB">
        <w:rPr>
          <w:rFonts w:ascii="Bookman Old Style" w:hAnsi="Bookman Old Style" w:cs="Arial"/>
          <w:color w:val="000000" w:themeColor="text1"/>
          <w:sz w:val="22"/>
          <w:szCs w:val="22"/>
        </w:rPr>
        <w:t>permanecendo o Sr. Enzo Henrique Flores da Silva.</w:t>
      </w:r>
      <w:r w:rsidR="00A00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3158DB">
        <w:rPr>
          <w:rFonts w:ascii="Bookman Old Style" w:hAnsi="Bookman Old Style" w:cs="Arial"/>
          <w:sz w:val="22"/>
          <w:szCs w:val="22"/>
        </w:rPr>
        <w:t>Nada mais a constar, lavrou-se a presente ata que segue assinada pelos participantes.</w:t>
      </w:r>
    </w:p>
    <w:p w:rsidR="003158DB" w:rsidRPr="001320C6" w:rsidRDefault="003158DB" w:rsidP="003158D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b/>
          <w:sz w:val="22"/>
          <w:szCs w:val="22"/>
        </w:rPr>
      </w:pPr>
      <w:r w:rsidRPr="001320C6">
        <w:rPr>
          <w:rFonts w:ascii="Bookman Old Style" w:hAnsi="Bookman Old Style" w:cs="Arial"/>
          <w:b/>
          <w:sz w:val="22"/>
          <w:szCs w:val="22"/>
        </w:rPr>
        <w:t>Conselho Deliberativo</w:t>
      </w:r>
    </w:p>
    <w:p w:rsidR="003158DB" w:rsidRPr="001320C6" w:rsidRDefault="003158DB" w:rsidP="003158D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color w:val="000000" w:themeColor="text1"/>
          <w:sz w:val="22"/>
          <w:szCs w:val="22"/>
        </w:rPr>
      </w:pPr>
    </w:p>
    <w:p w:rsidR="003158DB" w:rsidRPr="001320C6" w:rsidRDefault="003158DB" w:rsidP="003158D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3158DB" w:rsidRDefault="003158DB" w:rsidP="003158DB">
      <w:pPr>
        <w:shd w:val="clear" w:color="auto" w:fill="FFFFFF"/>
        <w:jc w:val="both"/>
        <w:rPr>
          <w:rFonts w:ascii="Bookman Old Style" w:hAnsi="Bookman Old Style" w:cs="Arial"/>
          <w:sz w:val="22"/>
          <w:szCs w:val="22"/>
        </w:rPr>
      </w:pPr>
    </w:p>
    <w:p w:rsidR="003158DB" w:rsidRDefault="003158DB" w:rsidP="003158DB">
      <w:pPr>
        <w:shd w:val="clear" w:color="auto" w:fill="FFFFFF"/>
        <w:jc w:val="both"/>
        <w:rPr>
          <w:rFonts w:ascii="Bookman Old Style" w:hAnsi="Bookman Old Style" w:cs="Arial"/>
          <w:sz w:val="22"/>
          <w:szCs w:val="22"/>
        </w:rPr>
      </w:pPr>
    </w:p>
    <w:p w:rsidR="003158DB" w:rsidRPr="001320C6" w:rsidRDefault="003158DB" w:rsidP="003158DB">
      <w:pPr>
        <w:shd w:val="clear" w:color="auto" w:fill="FFFFFF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320C6">
        <w:rPr>
          <w:rFonts w:ascii="Bookman Old Style" w:hAnsi="Bookman Old Style" w:cs="Arial"/>
          <w:sz w:val="22"/>
          <w:szCs w:val="22"/>
        </w:rPr>
        <w:t>Cleverton Costa Ferraz</w:t>
      </w:r>
      <w:r w:rsidR="00A00866">
        <w:rPr>
          <w:rFonts w:ascii="Bookman Old Style" w:hAnsi="Bookman Old Style" w:cs="Arial"/>
          <w:sz w:val="22"/>
          <w:szCs w:val="22"/>
        </w:rPr>
        <w:t xml:space="preserve">   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>Alexandre Lima da Silva</w:t>
      </w:r>
      <w:r w:rsidR="00A00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Silvio U. Benchimol</w:t>
      </w:r>
    </w:p>
    <w:p w:rsidR="003158DB" w:rsidRPr="001320C6" w:rsidRDefault="003158DB" w:rsidP="003158DB">
      <w:pPr>
        <w:jc w:val="left"/>
        <w:rPr>
          <w:rFonts w:ascii="Bookman Old Style" w:hAnsi="Bookman Old Style" w:cs="Arial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Presidente                                 </w:t>
      </w:r>
      <w:r w:rsidRPr="001320C6">
        <w:rPr>
          <w:rFonts w:ascii="Bookman Old Style" w:hAnsi="Bookman Old Style" w:cs="Arial"/>
          <w:sz w:val="22"/>
          <w:szCs w:val="22"/>
        </w:rPr>
        <w:t xml:space="preserve">   Membro                            </w:t>
      </w:r>
      <w:proofErr w:type="spellStart"/>
      <w:r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</w:p>
    <w:p w:rsidR="003158DB" w:rsidRPr="001320C6" w:rsidRDefault="003158DB" w:rsidP="003158DB">
      <w:pPr>
        <w:jc w:val="left"/>
        <w:rPr>
          <w:rFonts w:ascii="Bookman Old Style" w:hAnsi="Bookman Old Style" w:cs="Arial"/>
          <w:sz w:val="22"/>
          <w:szCs w:val="22"/>
        </w:rPr>
      </w:pPr>
    </w:p>
    <w:p w:rsidR="003158DB" w:rsidRPr="001320C6" w:rsidRDefault="003158DB" w:rsidP="003158DB">
      <w:pPr>
        <w:jc w:val="left"/>
        <w:rPr>
          <w:rFonts w:ascii="Bookman Old Style" w:hAnsi="Bookman Old Style" w:cs="Arial"/>
          <w:sz w:val="22"/>
          <w:szCs w:val="22"/>
        </w:rPr>
      </w:pPr>
    </w:p>
    <w:p w:rsidR="00BD1E37" w:rsidRPr="003158DB" w:rsidRDefault="00BD1E37" w:rsidP="00BD1E37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7C3787" w:rsidRDefault="007C378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7C3787" w:rsidRDefault="007C378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7C3787" w:rsidRDefault="007C378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7C3787" w:rsidRDefault="007C378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:rsidR="00BF1997" w:rsidRDefault="00BF199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sz w:val="22"/>
          <w:szCs w:val="22"/>
        </w:rPr>
      </w:pPr>
    </w:p>
    <w:p w:rsidR="00BF1997" w:rsidRDefault="00BF1997" w:rsidP="00485B8E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sz w:val="22"/>
          <w:szCs w:val="22"/>
        </w:rPr>
      </w:pPr>
    </w:p>
    <w:p w:rsidR="00030CA8" w:rsidRDefault="00030CA8" w:rsidP="00A723F5">
      <w:pPr>
        <w:jc w:val="both"/>
      </w:pPr>
    </w:p>
    <w:sectPr w:rsidR="00030CA8" w:rsidSect="00030CA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0EC" w:rsidRDefault="00AA50EC" w:rsidP="00323D87">
      <w:r>
        <w:separator/>
      </w:r>
    </w:p>
  </w:endnote>
  <w:endnote w:type="continuationSeparator" w:id="1">
    <w:p w:rsidR="00AA50EC" w:rsidRDefault="00AA50EC" w:rsidP="00323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0EC" w:rsidRDefault="00AA50EC" w:rsidP="00323D87">
      <w:r>
        <w:separator/>
      </w:r>
    </w:p>
  </w:footnote>
  <w:footnote w:type="continuationSeparator" w:id="1">
    <w:p w:rsidR="00AA50EC" w:rsidRDefault="00AA50EC" w:rsidP="00323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C" w:rsidRDefault="009E1AD3">
    <w:pPr>
      <w:jc w:val="left"/>
    </w:pPr>
    <w:r>
      <w:rPr>
        <w:noProof/>
      </w:rPr>
      <w:pict>
        <v:rect id="Rectangle 1" o:spid="_x0000_s26625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<v:textbox inset="1pt,1pt,1pt,1pt">
            <w:txbxContent>
              <w:p w:rsidR="00AA50EC" w:rsidRDefault="00AA50EC" w:rsidP="00275AA4">
                <w:pPr>
                  <w:rPr>
                    <w:rFonts w:ascii="Book Antiqua" w:hAnsi="Book Antiqua"/>
                    <w:sz w:val="16"/>
                  </w:rPr>
                </w:pPr>
                <w:r>
                  <w:rPr>
                    <w:rFonts w:ascii="Book Antiqua" w:hAnsi="Book Antiqua"/>
                    <w:sz w:val="16"/>
                  </w:rPr>
                  <w:t>ESTADO DO RIO GRANDE DO SUL</w:t>
                </w:r>
              </w:p>
              <w:p w:rsidR="00AA50EC" w:rsidRDefault="00AA50EC">
                <w:pPr>
                  <w:rPr>
                    <w:rFonts w:ascii="Book Antiqua" w:hAnsi="Book Antiqua"/>
                    <w:sz w:val="16"/>
                  </w:rPr>
                </w:pP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  <w:r>
                  <w:rPr>
                    <w:rFonts w:ascii="Book Antiqua" w:hAnsi="Book Antiqua"/>
                  </w:rPr>
                  <w:t>PREFEITURA MUNICIPAL DE ITAARA</w:t>
                </w: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  <w:r>
                  <w:rPr>
                    <w:rFonts w:ascii="Book Antiqua" w:hAnsi="Book Antiqua"/>
                  </w:rPr>
                  <w:t>Conselho Municipal de Previdência</w:t>
                </w: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</w:p>
              <w:p w:rsidR="00AA50EC" w:rsidRDefault="00AA50EC">
                <w:pPr>
                  <w:rPr>
                    <w:rFonts w:ascii="Book Antiqua" w:hAnsi="Book Antiqua"/>
                    <w:sz w:val="16"/>
                  </w:rPr>
                </w:pPr>
              </w:p>
            </w:txbxContent>
          </v:textbox>
        </v:rect>
      </w:pict>
    </w:r>
    <w:r w:rsidR="00AA50EC">
      <w:rPr>
        <w:noProof/>
      </w:rPr>
      <w:drawing>
        <wp:inline distT="0" distB="0" distL="0" distR="0">
          <wp:extent cx="910514" cy="808074"/>
          <wp:effectExtent l="19050" t="0" r="3886" b="0"/>
          <wp:docPr id="1190342985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50EC" w:rsidRDefault="00AA50E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CF7135"/>
    <w:rsid w:val="00030CA8"/>
    <w:rsid w:val="00034107"/>
    <w:rsid w:val="00055200"/>
    <w:rsid w:val="00056D11"/>
    <w:rsid w:val="000739B1"/>
    <w:rsid w:val="000F4922"/>
    <w:rsid w:val="00101F68"/>
    <w:rsid w:val="00114E2A"/>
    <w:rsid w:val="001242F9"/>
    <w:rsid w:val="001320C6"/>
    <w:rsid w:val="00152AF3"/>
    <w:rsid w:val="00175BF0"/>
    <w:rsid w:val="00225F80"/>
    <w:rsid w:val="00230052"/>
    <w:rsid w:val="002421E5"/>
    <w:rsid w:val="00264764"/>
    <w:rsid w:val="00275AA4"/>
    <w:rsid w:val="002B36CA"/>
    <w:rsid w:val="003156BE"/>
    <w:rsid w:val="003158DB"/>
    <w:rsid w:val="0031741F"/>
    <w:rsid w:val="00323D87"/>
    <w:rsid w:val="003A2FE0"/>
    <w:rsid w:val="0040412F"/>
    <w:rsid w:val="00405001"/>
    <w:rsid w:val="00427188"/>
    <w:rsid w:val="00485B8E"/>
    <w:rsid w:val="005636D2"/>
    <w:rsid w:val="005941EB"/>
    <w:rsid w:val="005D0233"/>
    <w:rsid w:val="005E69AF"/>
    <w:rsid w:val="0069007C"/>
    <w:rsid w:val="00692A0B"/>
    <w:rsid w:val="006E55DA"/>
    <w:rsid w:val="007C3787"/>
    <w:rsid w:val="00840F86"/>
    <w:rsid w:val="00855269"/>
    <w:rsid w:val="00877078"/>
    <w:rsid w:val="008C355D"/>
    <w:rsid w:val="008D5FE6"/>
    <w:rsid w:val="008F7586"/>
    <w:rsid w:val="00913F45"/>
    <w:rsid w:val="0094009A"/>
    <w:rsid w:val="009403B1"/>
    <w:rsid w:val="0094134A"/>
    <w:rsid w:val="009649BE"/>
    <w:rsid w:val="009E1AD3"/>
    <w:rsid w:val="00A00866"/>
    <w:rsid w:val="00A05A3A"/>
    <w:rsid w:val="00A13674"/>
    <w:rsid w:val="00A37D5E"/>
    <w:rsid w:val="00A676D6"/>
    <w:rsid w:val="00A723F5"/>
    <w:rsid w:val="00AA50EC"/>
    <w:rsid w:val="00AC5301"/>
    <w:rsid w:val="00B06E2F"/>
    <w:rsid w:val="00B736CC"/>
    <w:rsid w:val="00B772C7"/>
    <w:rsid w:val="00BD1E37"/>
    <w:rsid w:val="00BF1997"/>
    <w:rsid w:val="00BF422F"/>
    <w:rsid w:val="00C53110"/>
    <w:rsid w:val="00C84FCE"/>
    <w:rsid w:val="00CD13D7"/>
    <w:rsid w:val="00CF7135"/>
    <w:rsid w:val="00D126AC"/>
    <w:rsid w:val="00D23662"/>
    <w:rsid w:val="00D72C48"/>
    <w:rsid w:val="00DA6D91"/>
    <w:rsid w:val="00DC09E4"/>
    <w:rsid w:val="00DF61F6"/>
    <w:rsid w:val="00EE7BEB"/>
    <w:rsid w:val="00F16B4D"/>
    <w:rsid w:val="00FC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Transito</cp:lastModifiedBy>
  <cp:revision>3</cp:revision>
  <cp:lastPrinted>2025-04-15T17:26:00Z</cp:lastPrinted>
  <dcterms:created xsi:type="dcterms:W3CDTF">2025-05-08T17:15:00Z</dcterms:created>
  <dcterms:modified xsi:type="dcterms:W3CDTF">2025-05-08T17:18:00Z</dcterms:modified>
</cp:coreProperties>
</file>